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93" w:rsidRDefault="007A5C69" w:rsidP="008C3FEE">
      <w:pPr>
        <w:tabs>
          <w:tab w:val="left" w:pos="3261"/>
        </w:tabs>
      </w:pPr>
      <w:r>
        <w:t>BCE Chairman Report 2015</w:t>
      </w:r>
    </w:p>
    <w:p w:rsidR="007A5C69" w:rsidRDefault="007A5C69">
      <w:r>
        <w:t>“</w:t>
      </w:r>
      <w:r w:rsidR="00C343F1">
        <w:t>N</w:t>
      </w:r>
      <w:r>
        <w:t xml:space="preserve">obody does advocacy better than BCE” was the quote recently from the head of </w:t>
      </w:r>
      <w:r w:rsidR="00D4459E">
        <w:t>a</w:t>
      </w:r>
      <w:r>
        <w:t xml:space="preserve"> Q</w:t>
      </w:r>
      <w:r w:rsidR="00D4459E">
        <w:t>ueensland government department</w:t>
      </w:r>
      <w:r>
        <w:t xml:space="preserve">, and </w:t>
      </w:r>
      <w:r w:rsidR="00C343F1">
        <w:t>is</w:t>
      </w:r>
      <w:r>
        <w:t xml:space="preserve"> a great compliment</w:t>
      </w:r>
      <w:r w:rsidR="004F1CB3">
        <w:t>,</w:t>
      </w:r>
      <w:r>
        <w:t xml:space="preserve"> </w:t>
      </w:r>
      <w:r w:rsidR="00C343F1">
        <w:t>being</w:t>
      </w:r>
      <w:r>
        <w:t xml:space="preserve"> one that our organisation surely deserves.</w:t>
      </w:r>
    </w:p>
    <w:p w:rsidR="007A5C69" w:rsidRDefault="007A5C69">
      <w:r>
        <w:t xml:space="preserve">The </w:t>
      </w:r>
      <w:r w:rsidR="00C343F1">
        <w:t xml:space="preserve">year </w:t>
      </w:r>
      <w:r>
        <w:t>starte</w:t>
      </w:r>
      <w:r w:rsidR="00D4459E">
        <w:t>d off in full swing with the announcement of a State election and with this w</w:t>
      </w:r>
      <w:r>
        <w:t xml:space="preserve">e ensured that all Burdekin </w:t>
      </w:r>
      <w:r w:rsidR="00C343F1">
        <w:t xml:space="preserve">electorate </w:t>
      </w:r>
      <w:r>
        <w:t>candidates were well briefed on our 2 major projects Uran</w:t>
      </w:r>
      <w:r w:rsidR="004F1CB3">
        <w:t>n</w:t>
      </w:r>
      <w:r>
        <w:t>ah and the Bowen Boat Harbour</w:t>
      </w:r>
      <w:r w:rsidR="00475671">
        <w:t xml:space="preserve"> along with securing the T2 Dredge Disposal Site</w:t>
      </w:r>
      <w:r>
        <w:t>.</w:t>
      </w:r>
    </w:p>
    <w:p w:rsidR="00060DCF" w:rsidRDefault="00060DCF">
      <w:r>
        <w:t>Following the election George Christensen had suggested all the local</w:t>
      </w:r>
      <w:r w:rsidR="00D4459E">
        <w:t xml:space="preserve"> and regional</w:t>
      </w:r>
      <w:r>
        <w:t xml:space="preserve"> groups </w:t>
      </w:r>
      <w:r w:rsidR="00D4459E">
        <w:t xml:space="preserve">from Townsville to Mackay get </w:t>
      </w:r>
      <w:r>
        <w:t xml:space="preserve">together to do a round table with the new </w:t>
      </w:r>
      <w:r w:rsidR="00D4459E">
        <w:t xml:space="preserve">Queensland </w:t>
      </w:r>
      <w:r>
        <w:t>government and asked WMDL to coordinate</w:t>
      </w:r>
      <w:r w:rsidR="00D4459E">
        <w:t>. T</w:t>
      </w:r>
      <w:r>
        <w:t xml:space="preserve">his didn’t eventuate </w:t>
      </w:r>
      <w:r w:rsidR="00D4459E">
        <w:t>but</w:t>
      </w:r>
      <w:r>
        <w:t xml:space="preserve"> over the next </w:t>
      </w:r>
      <w:r w:rsidR="00D4459E">
        <w:t>9</w:t>
      </w:r>
      <w:r>
        <w:t xml:space="preserve"> months we were able to achieve a similar result.</w:t>
      </w:r>
    </w:p>
    <w:p w:rsidR="0027358A" w:rsidRDefault="0027358A">
      <w:r>
        <w:t>With the launch of the white paper on Northern Australia development and the opportunity for funding potential developments our Uran</w:t>
      </w:r>
      <w:r w:rsidR="004F1CB3">
        <w:t>n</w:t>
      </w:r>
      <w:r>
        <w:t>ah work soon slipped</w:t>
      </w:r>
      <w:r w:rsidR="004F1CB3">
        <w:t xml:space="preserve"> into another gear with a unan</w:t>
      </w:r>
      <w:r>
        <w:t>i</w:t>
      </w:r>
      <w:r w:rsidR="004F1CB3">
        <w:t>m</w:t>
      </w:r>
      <w:r>
        <w:t>ous decision by the board to commit $30,000</w:t>
      </w:r>
      <w:r w:rsidR="00D4459E">
        <w:t xml:space="preserve"> </w:t>
      </w:r>
      <w:r w:rsidR="0003296A">
        <w:t>to a p</w:t>
      </w:r>
      <w:r>
        <w:t xml:space="preserve">re </w:t>
      </w:r>
      <w:proofErr w:type="spellStart"/>
      <w:r>
        <w:t>pre feasibility</w:t>
      </w:r>
      <w:proofErr w:type="spellEnd"/>
      <w:r>
        <w:t xml:space="preserve"> study that could be used to help our politicians fight for some of this funding.</w:t>
      </w:r>
    </w:p>
    <w:p w:rsidR="0003296A" w:rsidRDefault="0003296A">
      <w:r>
        <w:t>Peter Gilb</w:t>
      </w:r>
      <w:r w:rsidR="004F1CB3">
        <w:t>e</w:t>
      </w:r>
      <w:r>
        <w:t>y was engaged as the project leader supported by Murray Smith</w:t>
      </w:r>
      <w:r w:rsidR="00A20350">
        <w:t xml:space="preserve"> </w:t>
      </w:r>
      <w:r>
        <w:t>(Irrig</w:t>
      </w:r>
      <w:r w:rsidR="004F1CB3">
        <w:t>ation and Agribusiness</w:t>
      </w:r>
      <w:r>
        <w:t>), Geoff Cro</w:t>
      </w:r>
      <w:r w:rsidR="004F1CB3">
        <w:t>oke (Economic and Future D</w:t>
      </w:r>
      <w:r>
        <w:t>ema</w:t>
      </w:r>
      <w:r w:rsidR="00D4459E">
        <w:t>n</w:t>
      </w:r>
      <w:r>
        <w:t xml:space="preserve">d), </w:t>
      </w:r>
      <w:proofErr w:type="gramStart"/>
      <w:r>
        <w:t>Damien</w:t>
      </w:r>
      <w:proofErr w:type="gramEnd"/>
      <w:r>
        <w:t xml:space="preserve"> Burrows (Environment) all of which w</w:t>
      </w:r>
      <w:r w:rsidR="00D4459E">
        <w:t>e</w:t>
      </w:r>
      <w:r>
        <w:t>re well recognised in their particular fields.</w:t>
      </w:r>
    </w:p>
    <w:p w:rsidR="0027358A" w:rsidRDefault="0027358A">
      <w:r>
        <w:t>Our two local politicians George Christensen and Dale last have been absolutely driving Uran</w:t>
      </w:r>
      <w:r w:rsidR="004F1CB3">
        <w:t>n</w:t>
      </w:r>
      <w:r>
        <w:t>a</w:t>
      </w:r>
      <w:r w:rsidR="0003296A">
        <w:t>h</w:t>
      </w:r>
      <w:r w:rsidR="00D4459E">
        <w:t>, and</w:t>
      </w:r>
      <w:r>
        <w:t xml:space="preserve"> in turn driving BCE</w:t>
      </w:r>
      <w:r w:rsidR="00D4459E">
        <w:t>,</w:t>
      </w:r>
      <w:r w:rsidR="00D1125E">
        <w:t xml:space="preserve"> and as late as last week George had delivered a speech on it in the last sitt</w:t>
      </w:r>
      <w:r w:rsidR="0003296A">
        <w:t>ing of federal parliament</w:t>
      </w:r>
      <w:r w:rsidR="00D4459E">
        <w:t xml:space="preserve"> which was</w:t>
      </w:r>
      <w:r w:rsidR="0003296A">
        <w:t xml:space="preserve"> backe</w:t>
      </w:r>
      <w:r w:rsidR="00D1125E">
        <w:t xml:space="preserve">d by </w:t>
      </w:r>
      <w:r w:rsidR="00D4459E">
        <w:t xml:space="preserve">the Member for Capricornia </w:t>
      </w:r>
      <w:r w:rsidR="00D1125E">
        <w:t>Michelle Landry</w:t>
      </w:r>
      <w:r w:rsidR="00D4459E">
        <w:t>.</w:t>
      </w:r>
    </w:p>
    <w:p w:rsidR="00D1125E" w:rsidRDefault="0027358A">
      <w:r>
        <w:t xml:space="preserve">This would be the strongest </w:t>
      </w:r>
      <w:r w:rsidR="00D4459E">
        <w:t xml:space="preserve">political </w:t>
      </w:r>
      <w:r>
        <w:t xml:space="preserve">support I believe our region has ever had </w:t>
      </w:r>
      <w:r w:rsidR="00D4459E">
        <w:t xml:space="preserve">for a project, </w:t>
      </w:r>
      <w:r>
        <w:t xml:space="preserve">and led us to having discussions in being part of development group </w:t>
      </w:r>
      <w:r w:rsidR="00D1125E">
        <w:t>that will be finalised this week in Brisbane and this should almost guarantee the government funding for the next step.</w:t>
      </w:r>
    </w:p>
    <w:p w:rsidR="0027358A" w:rsidRDefault="00D1125E">
      <w:r>
        <w:t>None of this of course could have happened without the absolute dedication, passion</w:t>
      </w:r>
      <w:r w:rsidR="00D4459E">
        <w:t xml:space="preserve"> </w:t>
      </w:r>
      <w:r>
        <w:t>and</w:t>
      </w:r>
      <w:r w:rsidR="00475671">
        <w:t xml:space="preserve"> vision of David</w:t>
      </w:r>
      <w:r>
        <w:t xml:space="preserve"> Evans and Dav</w:t>
      </w:r>
      <w:r w:rsidR="00475671">
        <w:t>id</w:t>
      </w:r>
      <w:r>
        <w:t xml:space="preserve"> Nebauer and with this </w:t>
      </w:r>
      <w:r w:rsidR="00D4459E">
        <w:t xml:space="preserve">the </w:t>
      </w:r>
      <w:r>
        <w:t>BCE name has been further secured a</w:t>
      </w:r>
      <w:r w:rsidR="00D4459E">
        <w:t>s a</w:t>
      </w:r>
      <w:r>
        <w:t xml:space="preserve"> very future thinking </w:t>
      </w:r>
      <w:r w:rsidR="00475671">
        <w:t xml:space="preserve">and proactive </w:t>
      </w:r>
      <w:r>
        <w:t>group.</w:t>
      </w:r>
    </w:p>
    <w:p w:rsidR="00D1125E" w:rsidRDefault="00D1125E">
      <w:r>
        <w:t>W</w:t>
      </w:r>
      <w:r w:rsidR="00D4459E">
        <w:t>e</w:t>
      </w:r>
      <w:r>
        <w:t xml:space="preserve"> continue t</w:t>
      </w:r>
      <w:r w:rsidR="00D4459E">
        <w:t>o fight for a future for the Bo</w:t>
      </w:r>
      <w:r>
        <w:t>wen Boat h</w:t>
      </w:r>
      <w:r w:rsidR="00D4459E">
        <w:t>arbour promoting the concept pla</w:t>
      </w:r>
      <w:r>
        <w:t>n we</w:t>
      </w:r>
      <w:r w:rsidR="00D4459E">
        <w:t xml:space="preserve"> </w:t>
      </w:r>
      <w:r>
        <w:t>developed with Q</w:t>
      </w:r>
      <w:r w:rsidR="00D4459E">
        <w:t xml:space="preserve">ueensland </w:t>
      </w:r>
      <w:r>
        <w:t>T</w:t>
      </w:r>
      <w:r w:rsidR="00D4459E">
        <w:t>ransport</w:t>
      </w:r>
      <w:r>
        <w:t xml:space="preserve"> in 2013.</w:t>
      </w:r>
    </w:p>
    <w:p w:rsidR="00D1125E" w:rsidRDefault="00D1125E">
      <w:r>
        <w:t>With the help of Dale Last we were finally able to meet with th</w:t>
      </w:r>
      <w:r w:rsidR="0003296A">
        <w:t xml:space="preserve">e new </w:t>
      </w:r>
      <w:r w:rsidR="00D4459E">
        <w:t>Transport M</w:t>
      </w:r>
      <w:r w:rsidR="0003296A">
        <w:t xml:space="preserve">inister </w:t>
      </w:r>
      <w:r w:rsidR="00D4459E">
        <w:t xml:space="preserve">Mark Bailey </w:t>
      </w:r>
      <w:r w:rsidR="0003296A">
        <w:t>to ensure the pla</w:t>
      </w:r>
      <w:r>
        <w:t>n had the support of the new government and have</w:t>
      </w:r>
      <w:r w:rsidR="005B4E1E">
        <w:t xml:space="preserve"> been assured of his support as his closing comments were “you really can’t </w:t>
      </w:r>
      <w:r w:rsidR="00024F62">
        <w:t>understand why it wouldn’t have happened already</w:t>
      </w:r>
      <w:r w:rsidR="005B4E1E">
        <w:t>”</w:t>
      </w:r>
      <w:r w:rsidR="00024F62">
        <w:t>.</w:t>
      </w:r>
    </w:p>
    <w:p w:rsidR="00024F62" w:rsidRDefault="00024F62">
      <w:r>
        <w:t xml:space="preserve">A lot of work was done for the boat harbour </w:t>
      </w:r>
      <w:r w:rsidR="005B4E1E">
        <w:t xml:space="preserve">project </w:t>
      </w:r>
      <w:r>
        <w:t>followin</w:t>
      </w:r>
      <w:r w:rsidR="00DA1448">
        <w:t>g the re</w:t>
      </w:r>
      <w:r>
        <w:t>l</w:t>
      </w:r>
      <w:r w:rsidR="00DA1448">
        <w:t>ea</w:t>
      </w:r>
      <w:r>
        <w:t>s</w:t>
      </w:r>
      <w:r w:rsidR="00DA1448">
        <w:t>e</w:t>
      </w:r>
      <w:r>
        <w:t xml:space="preserve"> of the WRC new Town Plan</w:t>
      </w:r>
      <w:r w:rsidR="005B4E1E">
        <w:t>,</w:t>
      </w:r>
      <w:r>
        <w:t xml:space="preserve"> which showed the harbour to be an industrial har</w:t>
      </w:r>
      <w:r w:rsidR="00DA1448">
        <w:t>bour only in complete contradict</w:t>
      </w:r>
      <w:r>
        <w:t>ion to</w:t>
      </w:r>
      <w:r w:rsidR="005B4E1E">
        <w:t xml:space="preserve"> the mixed use of</w:t>
      </w:r>
      <w:r>
        <w:t xml:space="preserve"> our concept plan.</w:t>
      </w:r>
    </w:p>
    <w:p w:rsidR="00DA1448" w:rsidRDefault="00DA1448">
      <w:r>
        <w:t>Many meetings were organised with council and lease holders</w:t>
      </w:r>
      <w:r w:rsidR="005B4E1E">
        <w:t>,</w:t>
      </w:r>
      <w:r>
        <w:t xml:space="preserve"> and the support and knowledge from our group in particular, Paul Crack, John Finlay and And</w:t>
      </w:r>
      <w:r w:rsidR="005B4E1E">
        <w:t>rew Willcox saw</w:t>
      </w:r>
      <w:r w:rsidR="00C42C92">
        <w:t xml:space="preserve"> some of the overall</w:t>
      </w:r>
      <w:r>
        <w:t xml:space="preserve"> </w:t>
      </w:r>
      <w:r>
        <w:lastRenderedPageBreak/>
        <w:t xml:space="preserve">Industrial </w:t>
      </w:r>
      <w:r w:rsidR="00C42C92">
        <w:t xml:space="preserve">section </w:t>
      </w:r>
      <w:r>
        <w:t>changed to Special Use and the town planner cooperating in making some initial changes</w:t>
      </w:r>
      <w:r w:rsidR="005B4E1E">
        <w:t xml:space="preserve"> to some of the lease</w:t>
      </w:r>
      <w:r w:rsidR="007E0019">
        <w:t xml:space="preserve"> </w:t>
      </w:r>
      <w:r w:rsidR="005B4E1E">
        <w:t>holder</w:t>
      </w:r>
      <w:r w:rsidR="00C42C92">
        <w:t>’</w:t>
      </w:r>
      <w:r w:rsidR="005B4E1E">
        <w:t>s areas</w:t>
      </w:r>
      <w:r>
        <w:t>.</w:t>
      </w:r>
    </w:p>
    <w:p w:rsidR="005B4E1E" w:rsidRDefault="00E1490C">
      <w:r>
        <w:t>Another dimension has come to light with the Abel Point Marin</w:t>
      </w:r>
      <w:r w:rsidR="005B4E1E">
        <w:t xml:space="preserve">a </w:t>
      </w:r>
      <w:r w:rsidR="00FB211D">
        <w:t xml:space="preserve">owner Paul </w:t>
      </w:r>
      <w:proofErr w:type="spellStart"/>
      <w:r w:rsidR="00FB211D">
        <w:t>Darro</w:t>
      </w:r>
      <w:r w:rsidR="00077139">
        <w:t>u</w:t>
      </w:r>
      <w:r w:rsidR="00FB211D">
        <w:t>ze</w:t>
      </w:r>
      <w:r>
        <w:t>t</w:t>
      </w:r>
      <w:proofErr w:type="spellEnd"/>
      <w:r>
        <w:t xml:space="preserve"> showing interest in the harbour for super yach</w:t>
      </w:r>
      <w:r w:rsidR="005B4E1E">
        <w:t>t servicing</w:t>
      </w:r>
      <w:r>
        <w:t xml:space="preserve"> and maintenance</w:t>
      </w:r>
      <w:r w:rsidR="005B4E1E">
        <w:t>.</w:t>
      </w:r>
    </w:p>
    <w:p w:rsidR="00E1490C" w:rsidRDefault="005B4E1E">
      <w:r>
        <w:t>This interest</w:t>
      </w:r>
      <w:r w:rsidR="00E1490C">
        <w:t xml:space="preserve"> has been welcomed and </w:t>
      </w:r>
      <w:r>
        <w:t xml:space="preserve">thanks to </w:t>
      </w:r>
      <w:r w:rsidR="00E1490C">
        <w:t>Andrew Willcox</w:t>
      </w:r>
      <w:r>
        <w:t xml:space="preserve"> for</w:t>
      </w:r>
      <w:r w:rsidR="009D700E">
        <w:t xml:space="preserve"> promot</w:t>
      </w:r>
      <w:r>
        <w:t>ing</w:t>
      </w:r>
      <w:r w:rsidR="009D700E">
        <w:t xml:space="preserve"> the concept plan to him </w:t>
      </w:r>
      <w:r>
        <w:t>in the hope that he will</w:t>
      </w:r>
      <w:r w:rsidR="009D700E">
        <w:t xml:space="preserve"> be part of the future development of our harbour.</w:t>
      </w:r>
    </w:p>
    <w:p w:rsidR="00DA1448" w:rsidRDefault="00DA1448">
      <w:r>
        <w:t>Terry Pilcher is continuing his work in expanding the NQCYC marina and hopefully we might see some progress</w:t>
      </w:r>
      <w:r w:rsidR="005B4E1E">
        <w:t xml:space="preserve"> later</w:t>
      </w:r>
      <w:r>
        <w:t xml:space="preserve"> this year.</w:t>
      </w:r>
    </w:p>
    <w:p w:rsidR="0003296A" w:rsidRDefault="005B4E1E">
      <w:r>
        <w:t>The draft WRC Town Plan gave further c</w:t>
      </w:r>
      <w:r w:rsidR="0003296A">
        <w:t>oncern over the projected population</w:t>
      </w:r>
      <w:r w:rsidR="00C74F47">
        <w:t xml:space="preserve"> figures and these concerns were</w:t>
      </w:r>
      <w:r w:rsidR="0003296A">
        <w:t xml:space="preserve"> voiced on a number of occasions. The figures suggested </w:t>
      </w:r>
      <w:r w:rsidR="00806B3D">
        <w:t>Bowen and Collinsville to grow by 2900 and Airlie Beach 11200</w:t>
      </w:r>
      <w:r w:rsidR="0003296A">
        <w:t xml:space="preserve"> </w:t>
      </w:r>
      <w:r w:rsidR="00C74F47">
        <w:t>in the next 29 years and the worry being that investors would baulk seeing our region with little planned growth</w:t>
      </w:r>
      <w:r w:rsidR="00806B3D">
        <w:t>.</w:t>
      </w:r>
    </w:p>
    <w:p w:rsidR="0003296A" w:rsidRDefault="0003296A">
      <w:r>
        <w:t xml:space="preserve">The </w:t>
      </w:r>
      <w:r w:rsidR="00806B3D">
        <w:t>thought</w:t>
      </w:r>
      <w:r>
        <w:t xml:space="preserve"> of a meatworks being established in the area was very thoroughly addressed by Rod Barrett in a presentation with the outcome being </w:t>
      </w:r>
      <w:r w:rsidR="00C74F47">
        <w:t xml:space="preserve">basically </w:t>
      </w:r>
      <w:r>
        <w:t>not a viable proposition at this point in time.</w:t>
      </w:r>
    </w:p>
    <w:p w:rsidR="00806B3D" w:rsidRDefault="00806B3D">
      <w:r>
        <w:t xml:space="preserve">A fruit and vegetable processing plant steering committee </w:t>
      </w:r>
      <w:r w:rsidR="00C74F47">
        <w:t>was formed by Dale L</w:t>
      </w:r>
      <w:r>
        <w:t>ast which included BGGA, DAFF, and BCE and has achieved a public meeting</w:t>
      </w:r>
      <w:r w:rsidR="00C74F47">
        <w:t xml:space="preserve"> of growers and interested part</w:t>
      </w:r>
      <w:r>
        <w:t>ies, and now is in the process or raising $25,00</w:t>
      </w:r>
      <w:r w:rsidR="00C74F47">
        <w:t>0</w:t>
      </w:r>
      <w:r>
        <w:t xml:space="preserve"> for a pre pre</w:t>
      </w:r>
      <w:r w:rsidR="00AD6648">
        <w:t>-</w:t>
      </w:r>
      <w:r>
        <w:t xml:space="preserve">feasibility </w:t>
      </w:r>
      <w:r w:rsidR="00D62DEC">
        <w:t>study similar to the Uran</w:t>
      </w:r>
      <w:r w:rsidR="004F1CB3">
        <w:t>n</w:t>
      </w:r>
      <w:r w:rsidR="00D62DEC">
        <w:t xml:space="preserve">ah </w:t>
      </w:r>
      <w:proofErr w:type="gramStart"/>
      <w:r w:rsidR="00D62DEC">
        <w:t>one</w:t>
      </w:r>
      <w:r w:rsidR="00C74F47">
        <w:t>,</w:t>
      </w:r>
      <w:r w:rsidR="00475671">
        <w:t xml:space="preserve"> </w:t>
      </w:r>
      <w:r w:rsidR="00D62DEC">
        <w:t>that</w:t>
      </w:r>
      <w:proofErr w:type="gramEnd"/>
      <w:r w:rsidR="00D62DEC">
        <w:t xml:space="preserve"> will be presented for Northern Australia Development</w:t>
      </w:r>
      <w:r w:rsidR="00C74F47">
        <w:t xml:space="preserve"> white paper</w:t>
      </w:r>
      <w:r w:rsidR="00D62DEC">
        <w:t xml:space="preserve"> funding.</w:t>
      </w:r>
    </w:p>
    <w:p w:rsidR="00D62DEC" w:rsidRDefault="00D62DEC">
      <w:r>
        <w:t>A presentation was done to the</w:t>
      </w:r>
      <w:r w:rsidR="00C74F47">
        <w:t xml:space="preserve"> Queensland Government</w:t>
      </w:r>
      <w:r>
        <w:t xml:space="preserve"> F</w:t>
      </w:r>
      <w:r w:rsidR="00C74F47">
        <w:t>IFO enquiry by</w:t>
      </w:r>
      <w:r>
        <w:t xml:space="preserve"> Ross Meier, Terry Pilcher and myself </w:t>
      </w:r>
      <w:r w:rsidR="00C74F47">
        <w:t>with information gathered from our members. We presented</w:t>
      </w:r>
      <w:r>
        <w:t xml:space="preserve"> in Proserpine and we were well </w:t>
      </w:r>
      <w:r w:rsidR="00C74F47">
        <w:t>received,</w:t>
      </w:r>
      <w:r>
        <w:t xml:space="preserve"> with special </w:t>
      </w:r>
      <w:r w:rsidR="00C74F47">
        <w:t xml:space="preserve">interest taken in our </w:t>
      </w:r>
      <w:r>
        <w:t xml:space="preserve">comments on </w:t>
      </w:r>
      <w:r w:rsidR="00C74F47">
        <w:t xml:space="preserve">the lack of </w:t>
      </w:r>
      <w:r>
        <w:t xml:space="preserve">permanent positions available </w:t>
      </w:r>
      <w:r w:rsidR="00C74F47">
        <w:t xml:space="preserve">which </w:t>
      </w:r>
      <w:r>
        <w:t>means the building industry along with m</w:t>
      </w:r>
      <w:r w:rsidR="0069222B">
        <w:t xml:space="preserve">any others suffers as banks are reluctant </w:t>
      </w:r>
      <w:r w:rsidR="004F1CB3">
        <w:t xml:space="preserve">to </w:t>
      </w:r>
      <w:r w:rsidR="00C74F47">
        <w:t>lend money to those without</w:t>
      </w:r>
      <w:r>
        <w:t xml:space="preserve"> guaranteed employment.</w:t>
      </w:r>
    </w:p>
    <w:p w:rsidR="00D62DEC" w:rsidRDefault="00D62DEC">
      <w:r>
        <w:t>BCE along with Bowen Tou</w:t>
      </w:r>
      <w:r w:rsidR="00C74F47">
        <w:t xml:space="preserve">rism and Business and the Bowen </w:t>
      </w:r>
      <w:r>
        <w:t>Business Chamber presented to the Senate Committee hearing on funding to Environmental groups</w:t>
      </w:r>
      <w:r w:rsidR="00C74F47">
        <w:t>,</w:t>
      </w:r>
      <w:r>
        <w:t xml:space="preserve"> and was a good demonst</w:t>
      </w:r>
      <w:r w:rsidR="00C74F47">
        <w:t>rat</w:t>
      </w:r>
      <w:r>
        <w:t>ion on how the 3 orga</w:t>
      </w:r>
      <w:r w:rsidR="00C74F47">
        <w:t>nisations in unison can have a strong</w:t>
      </w:r>
      <w:r>
        <w:t xml:space="preserve"> effect.</w:t>
      </w:r>
    </w:p>
    <w:p w:rsidR="00CE35C4" w:rsidRDefault="00E56913">
      <w:r>
        <w:t>Another highlight of the year w</w:t>
      </w:r>
      <w:r w:rsidR="00C74F47">
        <w:t xml:space="preserve">as the Townsville Enterprise </w:t>
      </w:r>
      <w:r>
        <w:t xml:space="preserve">/ Townsville City Council visit which </w:t>
      </w:r>
      <w:r w:rsidR="00CE35C4">
        <w:t xml:space="preserve">came about after Dale Last viewed concerns how the 3 regions in </w:t>
      </w:r>
      <w:r w:rsidR="00C74F47">
        <w:t xml:space="preserve">his </w:t>
      </w:r>
      <w:r w:rsidR="00CE35C4">
        <w:t>Burdekin electorate were all promoting</w:t>
      </w:r>
      <w:r w:rsidR="00C74F47">
        <w:t xml:space="preserve"> </w:t>
      </w:r>
      <w:r w:rsidR="00CE35C4">
        <w:t>different projects</w:t>
      </w:r>
      <w:r w:rsidR="00C74F47">
        <w:t>,</w:t>
      </w:r>
      <w:r w:rsidR="00CE35C4">
        <w:t xml:space="preserve"> with all of them for the</w:t>
      </w:r>
      <w:r w:rsidR="00C74F47">
        <w:t xml:space="preserve"> same</w:t>
      </w:r>
      <w:r w:rsidR="00CE35C4">
        <w:t xml:space="preserve"> reason of promoting economic development. It was decided that if we show everyone what each other was promoting we could all come up with a similar plan that  would be easy for governments to decide on. The </w:t>
      </w:r>
      <w:r>
        <w:t xml:space="preserve">tour </w:t>
      </w:r>
      <w:r w:rsidR="00CE35C4">
        <w:t xml:space="preserve">included site inspections of </w:t>
      </w:r>
      <w:r>
        <w:t xml:space="preserve">Abbot Point, Collinsville Powerhouse, Collinsville mine site viewing and a presentation over lunch </w:t>
      </w:r>
      <w:r w:rsidR="00CE35C4">
        <w:t>of the Whitsunday Growth Corridor</w:t>
      </w:r>
      <w:r w:rsidR="00C74F47">
        <w:t xml:space="preserve"> Plan</w:t>
      </w:r>
      <w:r w:rsidR="00CE35C4">
        <w:t>, and had repre</w:t>
      </w:r>
      <w:r w:rsidR="00767FFA">
        <w:t>se</w:t>
      </w:r>
      <w:r w:rsidR="00CE35C4">
        <w:t>ntatives from TEL, Townsville City Council, Ergon, and Sun Metals.</w:t>
      </w:r>
    </w:p>
    <w:p w:rsidR="00E56913" w:rsidRDefault="00CE35C4">
      <w:r>
        <w:t>Special thanks to Dale Last and Lewis Ramsay (TEL</w:t>
      </w:r>
      <w:r w:rsidR="00767FFA">
        <w:t xml:space="preserve"> </w:t>
      </w:r>
      <w:r>
        <w:t xml:space="preserve">/ Townsville Bulletin) for the idea </w:t>
      </w:r>
      <w:r w:rsidR="00767FFA">
        <w:t xml:space="preserve">and also our members Peter </w:t>
      </w:r>
      <w:r>
        <w:t xml:space="preserve">Taylor, David Nebauer, and David Evans </w:t>
      </w:r>
      <w:r w:rsidR="00767FFA">
        <w:t>for ensuring they went away impressed and ready to start working together knowing h</w:t>
      </w:r>
      <w:r w:rsidR="004F1CB3">
        <w:t>ow our plans could link with th</w:t>
      </w:r>
      <w:r w:rsidR="00767FFA">
        <w:t>eirs.</w:t>
      </w:r>
    </w:p>
    <w:p w:rsidR="00E56913" w:rsidRDefault="00D62DEC">
      <w:r>
        <w:lastRenderedPageBreak/>
        <w:t xml:space="preserve">This year we welcomed new representatives in Andrew Crosby from TAFE, Paul Crack from NQBP, </w:t>
      </w:r>
      <w:r w:rsidR="00E56913">
        <w:t xml:space="preserve">Tom Mullins from Daff, and Michael </w:t>
      </w:r>
      <w:proofErr w:type="spellStart"/>
      <w:r w:rsidR="00E56913">
        <w:t>Ma</w:t>
      </w:r>
      <w:r w:rsidR="00767FFA">
        <w:t>cNa</w:t>
      </w:r>
      <w:r w:rsidR="00E56913">
        <w:t>mara</w:t>
      </w:r>
      <w:proofErr w:type="spellEnd"/>
      <w:r w:rsidR="00E56913">
        <w:t xml:space="preserve"> from Australian Salt, all of wh</w:t>
      </w:r>
      <w:r w:rsidR="00077139">
        <w:t>om</w:t>
      </w:r>
      <w:r w:rsidR="00E56913">
        <w:t xml:space="preserve"> have proved to be valuable members of BCE.</w:t>
      </w:r>
    </w:p>
    <w:p w:rsidR="00E56913" w:rsidRDefault="00E56913">
      <w:r>
        <w:t xml:space="preserve">A special welcome this year is </w:t>
      </w:r>
      <w:r w:rsidR="00767FFA">
        <w:t xml:space="preserve">to </w:t>
      </w:r>
      <w:r>
        <w:t xml:space="preserve">the Burdekin Shire Council </w:t>
      </w:r>
      <w:r w:rsidR="00767FFA">
        <w:t xml:space="preserve">who </w:t>
      </w:r>
      <w:bookmarkStart w:id="0" w:name="_GoBack"/>
      <w:bookmarkEnd w:id="0"/>
      <w:r w:rsidR="00AD6648">
        <w:t>has</w:t>
      </w:r>
      <w:r w:rsidR="00767FFA">
        <w:t xml:space="preserve"> joined</w:t>
      </w:r>
      <w:r>
        <w:t xml:space="preserve"> the board</w:t>
      </w:r>
      <w:r w:rsidR="00767FFA">
        <w:t>,</w:t>
      </w:r>
      <w:r>
        <w:t xml:space="preserve"> and we look forward to uniting our 2 regions in lobbying for the many similar opportunit</w:t>
      </w:r>
      <w:r w:rsidR="00767FFA">
        <w:t>i</w:t>
      </w:r>
      <w:r>
        <w:t>es we both have in common.</w:t>
      </w:r>
    </w:p>
    <w:p w:rsidR="00767FFA" w:rsidRDefault="00E56913">
      <w:r>
        <w:t xml:space="preserve">Stephen Pilcher has resigned from BCE as he </w:t>
      </w:r>
      <w:r w:rsidR="00767FFA">
        <w:t xml:space="preserve">has </w:t>
      </w:r>
      <w:r>
        <w:t>changed employment and moved to Darwin</w:t>
      </w:r>
      <w:r w:rsidR="00767FFA">
        <w:t>, and has asked if he can be kept in the correspondence loop.</w:t>
      </w:r>
    </w:p>
    <w:p w:rsidR="00767FFA" w:rsidRDefault="00E56913">
      <w:r>
        <w:t>Terri Byrne had a temporary job change within Education Queensland and we look forward to her return next year.</w:t>
      </w:r>
    </w:p>
    <w:p w:rsidR="008015B4" w:rsidRDefault="008015B4">
      <w:r>
        <w:t xml:space="preserve">With all our current board members we now cover – </w:t>
      </w:r>
      <w:r w:rsidR="00AE14C6">
        <w:t xml:space="preserve">Federal and State Governments, </w:t>
      </w:r>
      <w:r>
        <w:t xml:space="preserve">Whitsunday and Burdekin Councils, Bowen and Collinsville communities, Agriculture, Grazing, Fishing, Mining, Ports, </w:t>
      </w:r>
      <w:r w:rsidR="00AE14C6">
        <w:t xml:space="preserve">Salt, Tourism, Aged Care, </w:t>
      </w:r>
      <w:r w:rsidR="00D140F9">
        <w:t xml:space="preserve">Health, </w:t>
      </w:r>
      <w:r w:rsidR="00AE14C6">
        <w:t>Education,</w:t>
      </w:r>
      <w:r>
        <w:t xml:space="preserve"> Construction,</w:t>
      </w:r>
      <w:r w:rsidR="00AE14C6">
        <w:t xml:space="preserve"> Aquaculture, Finance,</w:t>
      </w:r>
      <w:r w:rsidR="007E0019">
        <w:t xml:space="preserve"> Financial Services,</w:t>
      </w:r>
      <w:r w:rsidR="00AE14C6">
        <w:t xml:space="preserve"> and Promotion. There would be very few groups in any region that would have such a vast overall knowledge </w:t>
      </w:r>
      <w:r w:rsidR="007E0019">
        <w:t xml:space="preserve">all </w:t>
      </w:r>
      <w:r w:rsidR="00AE14C6">
        <w:t xml:space="preserve">in one group. </w:t>
      </w:r>
    </w:p>
    <w:p w:rsidR="00767FFA" w:rsidRDefault="00767FFA">
      <w:r>
        <w:t>Special thanks again to Peter Tayler from Glencore and Ross from Queensland Country Credit Union for their financial contributions to helping us to continue to operate and Andrew Crosby from TAFE for organising our special rent deal</w:t>
      </w:r>
      <w:r w:rsidR="00475671">
        <w:t>.</w:t>
      </w:r>
    </w:p>
    <w:p w:rsidR="00475671" w:rsidRDefault="00475671">
      <w:r>
        <w:t>One who also goes unnoticed each month is Mardi Mathieson who consistently displays complete professionalism in the running of our organisation.</w:t>
      </w:r>
    </w:p>
    <w:p w:rsidR="00E1490C" w:rsidRDefault="00E1490C">
      <w:r>
        <w:t>In conclusion t</w:t>
      </w:r>
      <w:r w:rsidR="00767FFA">
        <w:t>he</w:t>
      </w:r>
      <w:r w:rsidR="00CE35C4">
        <w:t xml:space="preserve"> list all the contacts and meetings that </w:t>
      </w:r>
      <w:r w:rsidR="00767FFA">
        <w:t xml:space="preserve">we </w:t>
      </w:r>
      <w:r w:rsidR="00CE35C4">
        <w:t>ha</w:t>
      </w:r>
      <w:r>
        <w:t xml:space="preserve">ve </w:t>
      </w:r>
      <w:r w:rsidR="00767FFA">
        <w:t>had</w:t>
      </w:r>
      <w:r>
        <w:t xml:space="preserve"> in 2015 is very impressive and I am proud to say that </w:t>
      </w:r>
      <w:r w:rsidR="00767FFA">
        <w:t xml:space="preserve">we have again been a </w:t>
      </w:r>
      <w:r>
        <w:t xml:space="preserve">guiding light for all in </w:t>
      </w:r>
      <w:r w:rsidR="00767FFA">
        <w:t>the Bowen and Collinsvill</w:t>
      </w:r>
      <w:r>
        <w:t>e communities</w:t>
      </w:r>
      <w:r w:rsidR="00767FFA">
        <w:t>,</w:t>
      </w:r>
      <w:r>
        <w:t xml:space="preserve"> in not only promoting our region</w:t>
      </w:r>
      <w:r w:rsidR="00767FFA">
        <w:t>,</w:t>
      </w:r>
      <w:r>
        <w:t xml:space="preserve"> but giving hope that we still have a g</w:t>
      </w:r>
      <w:r w:rsidR="00767FFA">
        <w:t xml:space="preserve">reat potential but </w:t>
      </w:r>
      <w:r w:rsidR="00475671">
        <w:t xml:space="preserve">always </w:t>
      </w:r>
      <w:r w:rsidR="00767FFA">
        <w:t>understanding we need to</w:t>
      </w:r>
      <w:r>
        <w:t xml:space="preserve"> fight for it.</w:t>
      </w:r>
    </w:p>
    <w:p w:rsidR="0003296A" w:rsidRDefault="0003296A"/>
    <w:p w:rsidR="00DA1448" w:rsidRDefault="00DA1448"/>
    <w:p w:rsidR="00DA1448" w:rsidRDefault="00DA1448"/>
    <w:p w:rsidR="00D1125E" w:rsidRDefault="00D1125E"/>
    <w:p w:rsidR="00285A40" w:rsidRDefault="00285A40"/>
    <w:sectPr w:rsidR="00285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69"/>
    <w:rsid w:val="00024F62"/>
    <w:rsid w:val="0003296A"/>
    <w:rsid w:val="00060DCF"/>
    <w:rsid w:val="00077139"/>
    <w:rsid w:val="0027358A"/>
    <w:rsid w:val="00285A40"/>
    <w:rsid w:val="00475671"/>
    <w:rsid w:val="004F1CB3"/>
    <w:rsid w:val="005B4E1E"/>
    <w:rsid w:val="0069222B"/>
    <w:rsid w:val="00767FFA"/>
    <w:rsid w:val="007A5C69"/>
    <w:rsid w:val="007E0019"/>
    <w:rsid w:val="008015B4"/>
    <w:rsid w:val="00806B3D"/>
    <w:rsid w:val="00827A91"/>
    <w:rsid w:val="008C3FEE"/>
    <w:rsid w:val="009D700E"/>
    <w:rsid w:val="00A20350"/>
    <w:rsid w:val="00AD6648"/>
    <w:rsid w:val="00AE14C6"/>
    <w:rsid w:val="00C343F1"/>
    <w:rsid w:val="00C42C92"/>
    <w:rsid w:val="00C74F47"/>
    <w:rsid w:val="00CE35C4"/>
    <w:rsid w:val="00D1125E"/>
    <w:rsid w:val="00D140F9"/>
    <w:rsid w:val="00D4459E"/>
    <w:rsid w:val="00D62DEC"/>
    <w:rsid w:val="00DA1448"/>
    <w:rsid w:val="00E1490C"/>
    <w:rsid w:val="00E56913"/>
    <w:rsid w:val="00EB281A"/>
    <w:rsid w:val="00FB2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Darwen, Stephen</dc:creator>
  <cp:lastModifiedBy>Mardi</cp:lastModifiedBy>
  <cp:revision>11</cp:revision>
  <cp:lastPrinted>2015-12-12T22:16:00Z</cp:lastPrinted>
  <dcterms:created xsi:type="dcterms:W3CDTF">2015-12-13T22:00:00Z</dcterms:created>
  <dcterms:modified xsi:type="dcterms:W3CDTF">2016-01-14T11:31:00Z</dcterms:modified>
</cp:coreProperties>
</file>